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76" w:lineRule="exact"/>
        <w:ind w:left="0" w:right="0"/>
        <w:jc w:val="left"/>
        <w:rPr>
          <w:rFonts w:hint="eastAsia" w:ascii="黑体" w:hAnsi="宋体" w:eastAsia="黑体" w:cs="黑体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 xml:space="preserve">附件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黑体" w:hAnsi="宋体" w:eastAsia="黑体" w:cs="宋体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val="en-US" w:eastAsia="zh-CN" w:bidi="ar"/>
        </w:rPr>
        <w:t>江苏师范大学实验项目安全风险评估表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49"/>
        <w:gridCol w:w="601"/>
        <w:gridCol w:w="1207"/>
        <w:gridCol w:w="645"/>
        <w:gridCol w:w="1163"/>
        <w:gridCol w:w="968"/>
        <w:gridCol w:w="840"/>
        <w:gridCol w:w="1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0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一、实验项目基本信息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实验项目名称</w:t>
            </w:r>
          </w:p>
        </w:tc>
        <w:tc>
          <w:tcPr>
            <w:tcW w:w="66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实验项目类别</w:t>
            </w:r>
          </w:p>
        </w:tc>
        <w:tc>
          <w:tcPr>
            <w:tcW w:w="66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w w:val="96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□本科毕业论文实验   □本科创新训练计划实验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□科研项目实验       □研究生毕业论文        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w w:val="9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____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实验项目负责人</w:t>
            </w:r>
          </w:p>
        </w:tc>
        <w:tc>
          <w:tcPr>
            <w:tcW w:w="1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实验项目组成员</w:t>
            </w:r>
          </w:p>
        </w:tc>
        <w:tc>
          <w:tcPr>
            <w:tcW w:w="66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所属单位</w:t>
            </w:r>
          </w:p>
        </w:tc>
        <w:tc>
          <w:tcPr>
            <w:tcW w:w="66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所用实验室名称</w:t>
            </w:r>
          </w:p>
        </w:tc>
        <w:tc>
          <w:tcPr>
            <w:tcW w:w="1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实验室地点</w:t>
            </w:r>
          </w:p>
        </w:tc>
        <w:tc>
          <w:tcPr>
            <w:tcW w:w="2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楼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实验室安全责任人</w:t>
            </w:r>
          </w:p>
        </w:tc>
        <w:tc>
          <w:tcPr>
            <w:tcW w:w="1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实验室安全风险等级</w:t>
            </w:r>
          </w:p>
        </w:tc>
        <w:tc>
          <w:tcPr>
            <w:tcW w:w="66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□一级       □二级        □三级       □四级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0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二、实验项目涉及的危险源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危险源种类</w:t>
            </w:r>
          </w:p>
        </w:tc>
        <w:tc>
          <w:tcPr>
            <w:tcW w:w="73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□化学类       □生物类       □辐射类       □机电类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u w:val="single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□特种设备    </w:t>
            </w:r>
            <w:r>
              <w:rPr>
                <w:rFonts w:hint="eastAsia" w:ascii="宋体" w:hAnsi="宋体" w:eastAsia="宋体" w:cs="仿宋"/>
                <w:spacing w:val="-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仿宋"/>
                <w:snapToGrid w:val="0"/>
                <w:spacing w:val="-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□激光安全 </w:t>
            </w:r>
            <w:r>
              <w:rPr>
                <w:rFonts w:hint="eastAsia" w:ascii="宋体" w:hAnsi="宋体" w:eastAsia="宋体" w:cs="仿宋"/>
                <w:spacing w:val="-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仿宋"/>
                <w:snapToGrid w:val="0"/>
                <w:spacing w:val="-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□用电安全</w:t>
            </w:r>
            <w:r>
              <w:rPr>
                <w:rFonts w:hint="eastAsia" w:ascii="宋体" w:hAnsi="宋体" w:eastAsia="宋体" w:cs="仿宋"/>
                <w:spacing w:val="-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0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/>
                <w:bCs/>
                <w:snapToGrid w:val="0"/>
                <w:spacing w:val="-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三、危险源清单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危险源名称</w:t>
            </w: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</w:t>
            </w: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危险特性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90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snapToGrid w:val="0"/>
                <w:spacing w:val="-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（根据实验项目所使用的危险源列出具体清单，危险源类别包括：危险化学品（剧毒</w:t>
            </w:r>
            <w:r>
              <w:rPr>
                <w:rFonts w:hint="eastAsia" w:ascii="宋体" w:hAnsi="宋体" w:eastAsia="宋体" w:cs="仿宋"/>
                <w:spacing w:val="-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仿宋"/>
                <w:snapToGrid w:val="0"/>
                <w:spacing w:val="-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易制爆</w:t>
            </w:r>
            <w:r>
              <w:rPr>
                <w:rFonts w:hint="eastAsia" w:ascii="宋体" w:hAnsi="宋体" w:eastAsia="宋体" w:cs="仿宋"/>
                <w:spacing w:val="-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仿宋"/>
                <w:snapToGrid w:val="0"/>
                <w:spacing w:val="-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易制毒</w:t>
            </w:r>
            <w:r>
              <w:rPr>
                <w:rFonts w:hint="eastAsia" w:ascii="宋体" w:hAnsi="宋体" w:eastAsia="宋体" w:cs="仿宋"/>
                <w:spacing w:val="-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仿宋"/>
                <w:snapToGrid w:val="0"/>
                <w:spacing w:val="-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普通危化品等）、生物安全、辐射安全、机电安全、激光安全、特种设备（气瓶、烘箱、电阻炉等）等，如清单数量较多，可单独附表说明）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0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四、实验项目及简要描述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仿宋"/>
                <w:spacing w:val="-11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snapToGrid w:val="0"/>
                <w:spacing w:val="-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（简要描述实验原理，列出实验步骤，可附流图、实验方案）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仿宋"/>
                <w:snapToGrid w:val="0"/>
                <w:spacing w:val="-11"/>
                <w:bdr w:val="none" w:color="auto" w:sz="0" w:space="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仿宋"/>
                <w:snapToGrid w:val="0"/>
                <w:spacing w:val="-11"/>
                <w:bdr w:val="none" w:color="auto" w:sz="0" w:space="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仿宋"/>
                <w:snapToGrid w:val="0"/>
                <w:spacing w:val="-11"/>
                <w:bdr w:val="none" w:color="auto" w:sz="0" w:space="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仿宋"/>
                <w:snapToGrid w:val="0"/>
                <w:spacing w:val="-11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0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仿宋"/>
                <w:b/>
                <w:bCs w:val="0"/>
                <w:snapToGrid w:val="0"/>
                <w:spacing w:val="-11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/>
                <w:bCs w:val="0"/>
                <w:snapToGrid w:val="0"/>
                <w:spacing w:val="-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五、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安全风险分析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90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仿宋"/>
                <w:spacing w:val="-11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snapToGrid w:val="0"/>
                <w:spacing w:val="-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实验过程中是否产生危险废弃物，是否有爆炸、火灾、腐蚀、中毒等风险的可能。（根据危险源清单，分析实验过程中可能对人身安全、人体健康、实验室环境和周边环境等带来的负面影响）</w:t>
            </w:r>
          </w:p>
          <w:p>
            <w:pPr>
              <w:keepNext w:val="0"/>
              <w:keepLines w:val="0"/>
              <w:widowControl/>
              <w:suppressLineNumbers w:val="0"/>
              <w:spacing w:before="24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仿宋"/>
                <w:snapToGrid w:val="0"/>
                <w:spacing w:val="-11"/>
                <w:bdr w:val="none" w:color="auto" w:sz="0" w:space="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24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24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0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2" w:right="0"/>
              <w:jc w:val="both"/>
              <w:rPr>
                <w:rFonts w:hint="eastAsia" w:ascii="宋体" w:hAnsi="宋体" w:eastAsia="宋体" w:cs="仿宋"/>
                <w:b/>
                <w:bCs w:val="0"/>
                <w:snapToGrid w:val="0"/>
                <w:spacing w:val="-11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/>
                <w:bCs w:val="0"/>
                <w:snapToGrid w:val="0"/>
                <w:spacing w:val="-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六、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拟采取的防护和应急措施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90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仿宋"/>
                <w:spacing w:val="-11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snapToGrid w:val="0"/>
                <w:spacing w:val="-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（对照《高等学校实验室安全检查项目表》、化学品安全技术说明书、相关管理制度等要求进行逐一阐述）</w:t>
            </w:r>
          </w:p>
          <w:p>
            <w:pPr>
              <w:keepNext w:val="0"/>
              <w:keepLines w:val="0"/>
              <w:widowControl/>
              <w:suppressLineNumbers w:val="0"/>
              <w:spacing w:before="24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仿宋"/>
                <w:snapToGrid w:val="0"/>
                <w:spacing w:val="-11"/>
                <w:bdr w:val="none" w:color="auto" w:sz="0" w:space="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24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仿宋"/>
                <w:snapToGrid w:val="0"/>
                <w:spacing w:val="-11"/>
                <w:bdr w:val="none" w:color="auto" w:sz="0" w:space="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24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仿宋"/>
                <w:snapToGrid w:val="0"/>
                <w:spacing w:val="-11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0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2" w:right="0"/>
              <w:jc w:val="both"/>
              <w:rPr>
                <w:rFonts w:hint="eastAsia" w:ascii="宋体" w:hAnsi="宋体" w:eastAsia="宋体" w:cs="仿宋"/>
                <w:b/>
                <w:bCs w:val="0"/>
                <w:snapToGrid w:val="0"/>
                <w:spacing w:val="-11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七、实验环境条件、实验人员安全准入及其他管理要求的符合情况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90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="0" w:afterAutospacing="0" w:line="276" w:lineRule="auto"/>
              <w:ind w:left="100" w:right="0"/>
              <w:jc w:val="both"/>
              <w:rPr>
                <w:rFonts w:hint="eastAsia" w:ascii="宋体" w:hAnsi="宋体" w:eastAsia="宋体" w:cs="仿宋"/>
                <w:snapToGrid w:val="0"/>
                <w:spacing w:val="-11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0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2" w:right="0"/>
              <w:jc w:val="both"/>
              <w:rPr>
                <w:rFonts w:hint="eastAsia" w:ascii="宋体" w:hAnsi="宋体" w:eastAsia="宋体" w:cs="仿宋"/>
                <w:b/>
                <w:bCs w:val="0"/>
                <w:snapToGrid w:val="0"/>
                <w:spacing w:val="-11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八、安全审核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90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实验项目负责人承诺：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本人对实验项目存在的风险进行全面分析评估，保证填写内容真实、准确、完整，并认真落实学校实验室安全管理制度，防控风险，消除隐患，确保安全。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9" w:lineRule="exac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9" w:lineRule="exac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6360"/>
                <w:tab w:val="left" w:pos="6960"/>
                <w:tab w:val="left" w:pos="7560"/>
              </w:tabs>
              <w:spacing w:before="0" w:beforeAutospacing="0" w:after="0" w:afterAutospacing="0" w:line="274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实验项目负责人签字：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90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评估专家意见：（专家人数不少于3人）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76" w:lineRule="auto"/>
              <w:ind w:left="360" w:right="0" w:hanging="360"/>
              <w:jc w:val="left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实验项目风险评估（必填）：□无风险        □风险可控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 w:firstLine="3360" w:firstLineChars="140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□风险不确定    □风险不可控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 w:firstLine="3360" w:firstLineChars="1400"/>
              <w:jc w:val="left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□存在重大风险（不建议开展实验）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76" w:lineRule="auto"/>
              <w:ind w:left="360" w:right="0" w:hanging="360"/>
              <w:jc w:val="both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是否同意项目执行（必填）：□同意          □不同意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436" w:firstLineChars="20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Cs/>
                <w:snapToGrid w:val="0"/>
                <w:spacing w:val="-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专家签名：</w:t>
            </w:r>
            <w:r>
              <w:rPr>
                <w:rFonts w:hint="eastAsia" w:ascii="宋体" w:hAnsi="宋体" w:eastAsia="宋体" w:cs="仿宋"/>
                <w:snapToGrid w:val="0"/>
                <w:spacing w:val="-11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仿宋"/>
                <w:spacing w:val="-11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宋体" w:hAnsi="宋体" w:eastAsia="宋体" w:cs="仿宋"/>
                <w:spacing w:val="-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90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所在单位审核意见：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= 1 \* GB3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实验项目风险评估（必填）：□无风险        □风险可控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 w:firstLine="3360" w:firstLineChars="140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□风险不确定    □风险不可控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 w:firstLine="3360" w:firstLineChars="1400"/>
              <w:jc w:val="left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□存在重大风险（不建议开展实验）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= 2 \* GB3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是否同意项目执行（必填）：□同意         □不同意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 w:eastAsia="zh-CN"/>
              </w:rPr>
            </w:pPr>
          </w:p>
          <w:tbl>
            <w:tblPr>
              <w:tblStyle w:val="3"/>
              <w:tblW w:w="830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"/>
              <w:gridCol w:w="20"/>
              <w:gridCol w:w="820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61" w:hRule="atLeast"/>
              </w:trPr>
              <w:tc>
                <w:tcPr>
                  <w:tcW w:w="79" w:type="dxa"/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b/>
                      <w:bCs w:val="0"/>
                      <w:bdr w:val="none" w:color="auto" w:sz="0" w:space="0"/>
                      <w:lang w:val="en-US" w:eastAsia="zh-CN"/>
                    </w:rPr>
                  </w:pPr>
                </w:p>
              </w:tc>
              <w:tc>
                <w:tcPr>
                  <w:tcW w:w="20" w:type="dxa"/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b/>
                      <w:bCs w:val="0"/>
                      <w:bdr w:val="none" w:color="auto" w:sz="0" w:space="0"/>
                      <w:lang w:val="en-US" w:eastAsia="zh-CN"/>
                    </w:rPr>
                  </w:pPr>
                </w:p>
              </w:tc>
              <w:tc>
                <w:tcPr>
                  <w:tcW w:w="82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6144" w:firstLineChars="2550"/>
                    <w:jc w:val="both"/>
                    <w:rPr>
                      <w:rFonts w:hint="eastAsia" w:ascii="宋体" w:hAnsi="宋体" w:eastAsia="宋体" w:cs="宋体"/>
                      <w:b/>
                      <w:bCs w:val="0"/>
                      <w:bdr w:val="none" w:color="auto" w:sz="0" w:space="0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（单位公章）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b/>
                      <w:bCs w:val="0"/>
                      <w:bdr w:val="none" w:color="auto" w:sz="0" w:space="0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-3160" w:rightChars="-1505" w:firstLine="480" w:firstLineChars="200"/>
                    <w:jc w:val="both"/>
                    <w:rPr>
                      <w:rFonts w:hint="eastAsia" w:ascii="宋体" w:hAnsi="宋体" w:eastAsia="宋体" w:cs="宋体"/>
                      <w:b/>
                      <w:bCs w:val="0"/>
                      <w:bdr w:val="none" w:color="auto" w:sz="0" w:space="0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单位负责人签字：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u w:val="single"/>
                      <w:bdr w:val="none" w:color="auto" w:sz="0" w:space="0"/>
                      <w:lang w:val="en-US" w:eastAsia="zh-CN" w:bidi="ar"/>
                    </w:rPr>
                    <w:t xml:space="preserve">               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            年    月    日 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90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归口管理单位审核意见：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264" w:firstLineChars="2600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276" w:lineRule="auto"/>
              <w:ind w:left="0" w:right="0" w:firstLine="720" w:firstLineChars="300"/>
              <w:jc w:val="both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单位负责人签字：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90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实验室与设备管理处备案：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264" w:firstLineChars="2600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（单位公章）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20" w:beforeLines="50" w:beforeAutospacing="0" w:after="0" w:afterAutospacing="0" w:line="276" w:lineRule="auto"/>
              <w:ind w:left="0" w:right="0" w:firstLine="5400" w:firstLineChars="2250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年    月    日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仿宋"/>
          <w:b/>
          <w:bCs w:val="0"/>
          <w:spacing w:val="-11"/>
          <w:lang w:val="en-US" w:eastAsia="zh-CN"/>
        </w:rPr>
      </w:pPr>
      <w:r>
        <w:rPr>
          <w:rFonts w:hint="eastAsia" w:ascii="宋体" w:hAnsi="宋体" w:eastAsia="宋体" w:cs="仿宋"/>
          <w:b/>
          <w:bCs w:val="0"/>
          <w:spacing w:val="-11"/>
          <w:kern w:val="0"/>
          <w:sz w:val="24"/>
          <w:szCs w:val="24"/>
          <w:lang w:val="en-US" w:eastAsia="zh-CN" w:bidi="ar"/>
        </w:rPr>
        <w:t>填表说明：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440" w:lineRule="exact"/>
        <w:ind w:left="0" w:right="0"/>
        <w:jc w:val="both"/>
        <w:rPr>
          <w:rFonts w:hint="eastAsia" w:ascii="宋体" w:hAnsi="宋体" w:eastAsia="宋体" w:cs="仿宋"/>
          <w:spacing w:val="-11"/>
          <w:lang w:val="en-US" w:eastAsia="zh-CN"/>
        </w:rPr>
      </w:pPr>
      <w:r>
        <w:rPr>
          <w:rFonts w:hint="eastAsia" w:ascii="宋体" w:hAnsi="宋体" w:eastAsia="宋体" w:cs="仿宋"/>
          <w:spacing w:val="-11"/>
          <w:kern w:val="0"/>
          <w:sz w:val="24"/>
          <w:szCs w:val="24"/>
          <w:lang w:val="en-US" w:eastAsia="zh-CN" w:bidi="ar"/>
        </w:rPr>
        <w:t>1.拟采取的防护和应急措施：按照《江苏师范大学实验室技术安全管理办法》、《高等学校实验室安全检查项目表》相关条款填写，应认真落实防控措施；实验室不涉及危险源时，请在相应栏目中填写“无”；表格不够时，请自行添加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440" w:lineRule="exact"/>
        <w:ind w:left="0" w:right="0"/>
        <w:jc w:val="both"/>
      </w:pPr>
      <w:r>
        <w:rPr>
          <w:rFonts w:hint="eastAsia" w:ascii="宋体" w:hAnsi="宋体" w:eastAsia="宋体" w:cs="仿宋"/>
          <w:spacing w:val="-11"/>
          <w:kern w:val="0"/>
          <w:sz w:val="24"/>
          <w:szCs w:val="24"/>
          <w:lang w:val="en-US" w:eastAsia="zh-CN" w:bidi="ar"/>
        </w:rPr>
        <w:t>2.此报告一式四份，项目负责人、二级单位、归口管理单位、实验室与设备管理处各留存一份，复印有效。</w:t>
      </w:r>
      <w:bookmarkStart w:id="0" w:name="_GoBack"/>
      <w:bookmarkEnd w:id="0"/>
    </w:p>
    <w:sectPr>
      <w:pgSz w:w="11900" w:h="16838"/>
      <w:pgMar w:top="1440" w:right="1423" w:bottom="1247" w:left="1440" w:header="1" w:footer="794" w:gutter="0"/>
      <w:paperSrc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E8DDB6"/>
    <w:multiLevelType w:val="multilevel"/>
    <w:tmpl w:val="1FE8DDB6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eastAsia" w:ascii="宋体" w:hAnsi="宋体" w:eastAsia="宋体" w:cs="宋体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ZiZTg5ODMzMTcxZTkzYzY1NWQzYzBlNmQ2NDAifQ=="/>
  </w:docVars>
  <w:rsids>
    <w:rsidRoot w:val="00000000"/>
    <w:rsid w:val="006E28DB"/>
    <w:rsid w:val="00963F13"/>
    <w:rsid w:val="014E732F"/>
    <w:rsid w:val="01F153FC"/>
    <w:rsid w:val="03FA2227"/>
    <w:rsid w:val="041948DC"/>
    <w:rsid w:val="04695FCF"/>
    <w:rsid w:val="089C731C"/>
    <w:rsid w:val="08A547C5"/>
    <w:rsid w:val="12A959C2"/>
    <w:rsid w:val="1578393B"/>
    <w:rsid w:val="161C001D"/>
    <w:rsid w:val="18A129D4"/>
    <w:rsid w:val="18B92E12"/>
    <w:rsid w:val="229435EF"/>
    <w:rsid w:val="232834C0"/>
    <w:rsid w:val="25172848"/>
    <w:rsid w:val="263143B7"/>
    <w:rsid w:val="274311CF"/>
    <w:rsid w:val="278967A1"/>
    <w:rsid w:val="29C275D4"/>
    <w:rsid w:val="32B96363"/>
    <w:rsid w:val="3AAF7B72"/>
    <w:rsid w:val="3AD16A43"/>
    <w:rsid w:val="3C832E4C"/>
    <w:rsid w:val="3CC864F6"/>
    <w:rsid w:val="3E925662"/>
    <w:rsid w:val="4FF57A2D"/>
    <w:rsid w:val="525235C2"/>
    <w:rsid w:val="593F4A0B"/>
    <w:rsid w:val="59697DCE"/>
    <w:rsid w:val="5DB7413A"/>
    <w:rsid w:val="650119E4"/>
    <w:rsid w:val="65727519"/>
    <w:rsid w:val="66BE3A02"/>
    <w:rsid w:val="66CD30EB"/>
    <w:rsid w:val="69342ED4"/>
    <w:rsid w:val="69F32FD6"/>
    <w:rsid w:val="6BF256E3"/>
    <w:rsid w:val="71F72C2E"/>
    <w:rsid w:val="745B736D"/>
    <w:rsid w:val="764F36C7"/>
    <w:rsid w:val="780D7620"/>
    <w:rsid w:val="7AD5525A"/>
    <w:rsid w:val="7C0B7A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uiPriority w:val="0"/>
    <w:rPr>
      <w:rFonts w:hint="default" w:ascii="Times New Roman" w:hAnsi="Times New Roman" w:cs="Times New Roman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凌婷</cp:lastModifiedBy>
  <dcterms:modified xsi:type="dcterms:W3CDTF">2022-10-19T08:36:34Z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B51052648D214D48A029F191917BE45A</vt:lpwstr>
  </property>
</Properties>
</file>