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695" w:rsidRDefault="002C0695" w:rsidP="0013448B">
      <w:pPr>
        <w:jc w:val="center"/>
        <w:rPr>
          <w:b/>
          <w:spacing w:val="320"/>
          <w:sz w:val="36"/>
          <w:szCs w:val="36"/>
        </w:rPr>
      </w:pPr>
    </w:p>
    <w:p w:rsidR="008C639E" w:rsidRDefault="00CF0DE6" w:rsidP="00A204EF">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rsidR="003F7B94" w:rsidRDefault="00A204EF" w:rsidP="008C639E">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rsidR="003F7B94" w:rsidRPr="003F7B94" w:rsidRDefault="003F7B94" w:rsidP="008C639E">
      <w:pPr>
        <w:spacing w:line="360" w:lineRule="exact"/>
        <w:jc w:val="left"/>
        <w:rPr>
          <w:sz w:val="24"/>
        </w:rPr>
      </w:pPr>
      <w:r>
        <w:rPr>
          <w:rFonts w:asciiTheme="minorEastAsia" w:hAnsiTheme="minorEastAsia" w:cs="华文楷体" w:hint="eastAsia"/>
          <w:bCs/>
          <w:sz w:val="24"/>
        </w:rPr>
        <w:t xml:space="preserve">1.  </w:t>
      </w:r>
      <w:r w:rsidRPr="003F7B94">
        <w:rPr>
          <w:rFonts w:asciiTheme="minorEastAsia" w:hAnsiTheme="minorEastAsia" w:cs="华文楷体" w:hint="eastAsia"/>
          <w:bCs/>
          <w:sz w:val="24"/>
        </w:rPr>
        <w:t>产品须为</w:t>
      </w:r>
      <w:r w:rsidRPr="003F7B94">
        <w:rPr>
          <w:rFonts w:asciiTheme="minorEastAsia" w:hAnsiTheme="minorEastAsia" w:cs="华文楷体" w:hint="eastAsia"/>
          <w:b/>
          <w:bCs/>
          <w:sz w:val="24"/>
        </w:rPr>
        <w:t>原装正品、新品</w:t>
      </w:r>
      <w:r w:rsidRPr="003F7B94">
        <w:rPr>
          <w:rFonts w:asciiTheme="minorEastAsia" w:hAnsiTheme="minorEastAsia" w:cs="华文楷体" w:hint="eastAsia"/>
          <w:bCs/>
          <w:sz w:val="24"/>
        </w:rPr>
        <w:t>，相关的配套附件质量优良，数量齐全。</w:t>
      </w:r>
    </w:p>
    <w:p w:rsidR="003F7B94" w:rsidRPr="003F7B94" w:rsidRDefault="003F7B94" w:rsidP="008C639E">
      <w:pPr>
        <w:spacing w:line="360" w:lineRule="exact"/>
        <w:jc w:val="left"/>
        <w:rPr>
          <w:sz w:val="24"/>
        </w:rPr>
      </w:pPr>
      <w:r w:rsidRPr="003F7B94">
        <w:rPr>
          <w:rFonts w:hint="eastAsia"/>
          <w:sz w:val="24"/>
        </w:rPr>
        <w:t>2.</w:t>
      </w:r>
      <w:r>
        <w:rPr>
          <w:rFonts w:hint="eastAsia"/>
          <w:b/>
          <w:sz w:val="24"/>
        </w:rPr>
        <w:t xml:space="preserve">  </w:t>
      </w:r>
      <w:r w:rsidRPr="003F7B94">
        <w:rPr>
          <w:rFonts w:hint="eastAsia"/>
          <w:b/>
          <w:sz w:val="24"/>
        </w:rPr>
        <w:t>响应价格</w:t>
      </w:r>
      <w:r w:rsidRPr="003F7B94">
        <w:rPr>
          <w:rFonts w:hint="eastAsia"/>
          <w:sz w:val="24"/>
        </w:rPr>
        <w:t>，应报产品送到的实际交货地（校内指定地点）的价格，包括运保费、税费、材料费、装卸费、安装调试费等所有费用。</w:t>
      </w:r>
    </w:p>
    <w:p w:rsidR="003F7B94" w:rsidRPr="003F7B94" w:rsidRDefault="003F7B94" w:rsidP="008C639E">
      <w:pPr>
        <w:spacing w:line="360" w:lineRule="exact"/>
        <w:ind w:left="425" w:hangingChars="177" w:hanging="425"/>
        <w:jc w:val="left"/>
        <w:rPr>
          <w:sz w:val="24"/>
        </w:rPr>
      </w:pPr>
      <w:r>
        <w:rPr>
          <w:rFonts w:hint="eastAsia"/>
          <w:sz w:val="24"/>
        </w:rPr>
        <w:t xml:space="preserve">3.  </w:t>
      </w:r>
      <w:r w:rsidRPr="003F7B94">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rsidR="003F7B94" w:rsidRPr="003F7B94" w:rsidRDefault="003F7B94" w:rsidP="008C639E">
      <w:pPr>
        <w:spacing w:line="360" w:lineRule="exact"/>
        <w:jc w:val="left"/>
        <w:rPr>
          <w:b/>
          <w:sz w:val="28"/>
          <w:szCs w:val="28"/>
        </w:rPr>
      </w:pPr>
      <w:r>
        <w:rPr>
          <w:rFonts w:hint="eastAsia"/>
          <w:sz w:val="24"/>
        </w:rPr>
        <w:t xml:space="preserve">4.  </w:t>
      </w:r>
      <w:r w:rsidRPr="003F7B94">
        <w:rPr>
          <w:rFonts w:hint="eastAsia"/>
          <w:sz w:val="24"/>
        </w:rPr>
        <w:t>付款方式</w:t>
      </w:r>
      <w:r w:rsidRPr="003F7B94">
        <w:rPr>
          <w:rFonts w:hint="eastAsia"/>
          <w:b/>
          <w:sz w:val="28"/>
          <w:szCs w:val="28"/>
        </w:rPr>
        <w:t>：</w:t>
      </w:r>
      <w:r w:rsidRPr="003F7B94">
        <w:rPr>
          <w:rFonts w:hint="eastAsia"/>
          <w:sz w:val="24"/>
        </w:rPr>
        <w:t>设备（产品）</w:t>
      </w:r>
      <w:r w:rsidRPr="003F7B94">
        <w:rPr>
          <w:sz w:val="24"/>
        </w:rPr>
        <w:t>验收合格后支付合同总额的</w:t>
      </w:r>
      <w:r w:rsidRPr="003F7B94">
        <w:rPr>
          <w:rFonts w:hint="eastAsia"/>
          <w:b/>
          <w:sz w:val="24"/>
        </w:rPr>
        <w:t>100</w:t>
      </w:r>
      <w:r w:rsidRPr="003F7B94">
        <w:rPr>
          <w:b/>
          <w:sz w:val="24"/>
        </w:rPr>
        <w:t>%</w:t>
      </w:r>
      <w:r w:rsidRPr="003F7B94">
        <w:rPr>
          <w:rFonts w:hint="eastAsia"/>
          <w:sz w:val="24"/>
        </w:rPr>
        <w:t>。</w:t>
      </w:r>
    </w:p>
    <w:p w:rsidR="003F7B94" w:rsidRDefault="003F7B94" w:rsidP="008C639E">
      <w:pPr>
        <w:spacing w:line="360" w:lineRule="exact"/>
        <w:jc w:val="left"/>
        <w:rPr>
          <w:sz w:val="24"/>
        </w:rPr>
      </w:pPr>
      <w:r>
        <w:rPr>
          <w:rFonts w:hint="eastAsia"/>
          <w:sz w:val="24"/>
        </w:rPr>
        <w:t xml:space="preserve">5.  </w:t>
      </w:r>
      <w:r>
        <w:rPr>
          <w:rFonts w:hint="eastAsia"/>
          <w:sz w:val="24"/>
        </w:rPr>
        <w:t>质保期：</w:t>
      </w:r>
      <w:r w:rsidR="002402DA">
        <w:rPr>
          <w:rFonts w:hint="eastAsia"/>
          <w:sz w:val="24"/>
        </w:rPr>
        <w:t>不少于</w:t>
      </w:r>
      <w:r w:rsidR="002402DA" w:rsidRPr="003F7B94">
        <w:rPr>
          <w:rFonts w:hint="eastAsia"/>
          <w:b/>
          <w:sz w:val="24"/>
        </w:rPr>
        <w:t>三年</w:t>
      </w:r>
      <w:r w:rsidR="002402DA">
        <w:rPr>
          <w:rFonts w:hint="eastAsia"/>
          <w:sz w:val="24"/>
        </w:rPr>
        <w:t>。</w:t>
      </w:r>
      <w:bookmarkStart w:id="0" w:name="_GoBack"/>
      <w:bookmarkEnd w:id="0"/>
      <w:r>
        <w:rPr>
          <w:rFonts w:hint="eastAsia"/>
          <w:sz w:val="24"/>
        </w:rPr>
        <w:t>。</w:t>
      </w:r>
    </w:p>
    <w:p w:rsidR="00042FB6" w:rsidRDefault="00042FB6" w:rsidP="008C639E">
      <w:pPr>
        <w:spacing w:line="360" w:lineRule="exact"/>
        <w:jc w:val="left"/>
        <w:rPr>
          <w:b/>
          <w:sz w:val="28"/>
          <w:szCs w:val="28"/>
        </w:rPr>
      </w:pPr>
      <w:r>
        <w:rPr>
          <w:rFonts w:hint="eastAsia"/>
          <w:sz w:val="24"/>
        </w:rPr>
        <w:t>6</w:t>
      </w:r>
      <w:r>
        <w:rPr>
          <w:sz w:val="24"/>
        </w:rPr>
        <w:t xml:space="preserve">.  </w:t>
      </w:r>
      <w:r>
        <w:rPr>
          <w:rFonts w:hint="eastAsia"/>
          <w:sz w:val="24"/>
        </w:rPr>
        <w:t>响应文件密封后</w:t>
      </w:r>
      <w:r w:rsidR="00116337">
        <w:rPr>
          <w:rFonts w:hint="eastAsia"/>
          <w:sz w:val="24"/>
        </w:rPr>
        <w:t>2023</w:t>
      </w:r>
      <w:r>
        <w:rPr>
          <w:rFonts w:hint="eastAsia"/>
          <w:sz w:val="24"/>
        </w:rPr>
        <w:t>年</w:t>
      </w:r>
      <w:r w:rsidR="004A17A4">
        <w:rPr>
          <w:rFonts w:hint="eastAsia"/>
          <w:sz w:val="24"/>
        </w:rPr>
        <w:t>5</w:t>
      </w:r>
      <w:r>
        <w:rPr>
          <w:rFonts w:hint="eastAsia"/>
          <w:sz w:val="24"/>
        </w:rPr>
        <w:t>月</w:t>
      </w:r>
      <w:r w:rsidR="00460091">
        <w:rPr>
          <w:rFonts w:hint="eastAsia"/>
          <w:sz w:val="24"/>
        </w:rPr>
        <w:t>12</w:t>
      </w:r>
      <w:r>
        <w:rPr>
          <w:rFonts w:hint="eastAsia"/>
          <w:sz w:val="24"/>
        </w:rPr>
        <w:t>日</w:t>
      </w:r>
      <w:r w:rsidR="00116337">
        <w:rPr>
          <w:rFonts w:hint="eastAsia"/>
          <w:sz w:val="24"/>
        </w:rPr>
        <w:t>16</w:t>
      </w:r>
      <w:r w:rsidR="00362D98">
        <w:rPr>
          <w:rFonts w:hint="eastAsia"/>
          <w:sz w:val="24"/>
        </w:rPr>
        <w:t>点</w:t>
      </w:r>
      <w:r>
        <w:rPr>
          <w:rFonts w:hint="eastAsia"/>
          <w:sz w:val="24"/>
        </w:rPr>
        <w:t>前送到江苏师范大学泉山校区</w:t>
      </w:r>
      <w:r w:rsidR="00116337">
        <w:rPr>
          <w:rFonts w:hint="eastAsia"/>
          <w:sz w:val="24"/>
        </w:rPr>
        <w:t>分析测试中心</w:t>
      </w:r>
      <w:r w:rsidR="00116337">
        <w:rPr>
          <w:rFonts w:hint="eastAsia"/>
          <w:sz w:val="24"/>
        </w:rPr>
        <w:t>611</w:t>
      </w:r>
      <w:r>
        <w:rPr>
          <w:rFonts w:hint="eastAsia"/>
          <w:sz w:val="24"/>
        </w:rPr>
        <w:t>，联系人</w:t>
      </w:r>
      <w:r w:rsidR="001436D6">
        <w:rPr>
          <w:rFonts w:hint="eastAsia"/>
          <w:sz w:val="24"/>
        </w:rPr>
        <w:t>李</w:t>
      </w:r>
      <w:r>
        <w:rPr>
          <w:rFonts w:hint="eastAsia"/>
          <w:sz w:val="24"/>
        </w:rPr>
        <w:t>老师，</w:t>
      </w:r>
      <w:r w:rsidR="001436D6">
        <w:rPr>
          <w:sz w:val="24"/>
        </w:rPr>
        <w:t>17712991349</w:t>
      </w:r>
      <w:r w:rsidR="004A17A4">
        <w:rPr>
          <w:rFonts w:hint="eastAsia"/>
          <w:sz w:val="24"/>
        </w:rPr>
        <w:t>。</w:t>
      </w:r>
    </w:p>
    <w:p w:rsidR="000D2640" w:rsidRDefault="003F7B94" w:rsidP="000D2640">
      <w:pPr>
        <w:pStyle w:val="a9"/>
        <w:spacing w:before="144"/>
        <w:rPr>
          <w:b/>
          <w:sz w:val="28"/>
          <w:szCs w:val="28"/>
        </w:rPr>
      </w:pPr>
      <w:r>
        <w:rPr>
          <w:rFonts w:hint="eastAsia"/>
          <w:b/>
          <w:sz w:val="28"/>
          <w:szCs w:val="28"/>
        </w:rPr>
        <w:t>需方参数</w:t>
      </w:r>
      <w:r w:rsidR="00C827B4">
        <w:rPr>
          <w:rFonts w:hint="eastAsia"/>
          <w:b/>
          <w:sz w:val="28"/>
          <w:szCs w:val="28"/>
        </w:rPr>
        <w:t>需求：</w:t>
      </w:r>
    </w:p>
    <w:tbl>
      <w:tblPr>
        <w:tblStyle w:val="a7"/>
        <w:tblW w:w="0" w:type="auto"/>
        <w:jc w:val="center"/>
        <w:tblLook w:val="04A0" w:firstRow="1" w:lastRow="0" w:firstColumn="1" w:lastColumn="0" w:noHBand="0" w:noVBand="1"/>
      </w:tblPr>
      <w:tblGrid>
        <w:gridCol w:w="2539"/>
        <w:gridCol w:w="2552"/>
        <w:gridCol w:w="3698"/>
        <w:gridCol w:w="1317"/>
        <w:gridCol w:w="2126"/>
      </w:tblGrid>
      <w:tr w:rsidR="005E44B6" w:rsidRPr="005E44B6" w:rsidTr="00460091">
        <w:trPr>
          <w:jc w:val="center"/>
        </w:trPr>
        <w:tc>
          <w:tcPr>
            <w:tcW w:w="2539" w:type="dxa"/>
          </w:tcPr>
          <w:p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设备名称</w:t>
            </w:r>
          </w:p>
        </w:tc>
        <w:tc>
          <w:tcPr>
            <w:tcW w:w="2552" w:type="dxa"/>
          </w:tcPr>
          <w:p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设备型号</w:t>
            </w:r>
          </w:p>
        </w:tc>
        <w:tc>
          <w:tcPr>
            <w:tcW w:w="3698" w:type="dxa"/>
          </w:tcPr>
          <w:p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设备规格</w:t>
            </w:r>
          </w:p>
        </w:tc>
        <w:tc>
          <w:tcPr>
            <w:tcW w:w="1317" w:type="dxa"/>
          </w:tcPr>
          <w:p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数量</w:t>
            </w:r>
          </w:p>
        </w:tc>
        <w:tc>
          <w:tcPr>
            <w:tcW w:w="2126" w:type="dxa"/>
          </w:tcPr>
          <w:p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预算总价</w:t>
            </w:r>
            <w:r>
              <w:rPr>
                <w:rFonts w:asciiTheme="minorEastAsia" w:eastAsiaTheme="minorEastAsia" w:hAnsiTheme="minorEastAsia" w:hint="eastAsia"/>
                <w:b/>
                <w:szCs w:val="28"/>
              </w:rPr>
              <w:t>（元）</w:t>
            </w:r>
          </w:p>
        </w:tc>
      </w:tr>
      <w:tr w:rsidR="00537B65" w:rsidRPr="005E44B6" w:rsidTr="00460091">
        <w:trPr>
          <w:jc w:val="center"/>
        </w:trPr>
        <w:tc>
          <w:tcPr>
            <w:tcW w:w="2539" w:type="dxa"/>
          </w:tcPr>
          <w:p w:rsidR="00537B65" w:rsidRPr="00D42F8D" w:rsidRDefault="00537B65" w:rsidP="00537B65">
            <w:pPr>
              <w:pStyle w:val="a9"/>
              <w:spacing w:before="144"/>
              <w:ind w:left="0"/>
              <w:jc w:val="center"/>
              <w:rPr>
                <w:rFonts w:asciiTheme="minorEastAsia" w:eastAsiaTheme="minorEastAsia" w:hAnsiTheme="minorEastAsia"/>
                <w:color w:val="000000" w:themeColor="text1"/>
                <w:sz w:val="21"/>
                <w:szCs w:val="21"/>
              </w:rPr>
            </w:pPr>
            <w:r w:rsidRPr="00A92AA9">
              <w:rPr>
                <w:rFonts w:asciiTheme="minorEastAsia" w:eastAsiaTheme="minorEastAsia" w:hAnsiTheme="minorEastAsia" w:hint="eastAsia"/>
                <w:color w:val="000000" w:themeColor="text1"/>
                <w:sz w:val="21"/>
                <w:szCs w:val="21"/>
              </w:rPr>
              <w:t>化学发光成像系统</w:t>
            </w:r>
          </w:p>
        </w:tc>
        <w:tc>
          <w:tcPr>
            <w:tcW w:w="2552" w:type="dxa"/>
          </w:tcPr>
          <w:p w:rsidR="00537B65" w:rsidRPr="00D42F8D" w:rsidRDefault="00537B65" w:rsidP="00537B65">
            <w:pPr>
              <w:pStyle w:val="a9"/>
              <w:spacing w:before="144"/>
              <w:ind w:left="0"/>
              <w:jc w:val="center"/>
              <w:rPr>
                <w:rFonts w:asciiTheme="minorEastAsia" w:eastAsiaTheme="minorEastAsia" w:hAnsiTheme="minorEastAsia"/>
                <w:color w:val="000000" w:themeColor="text1"/>
                <w:sz w:val="21"/>
                <w:szCs w:val="21"/>
              </w:rPr>
            </w:pPr>
            <w:r w:rsidRPr="00A92AA9">
              <w:rPr>
                <w:rFonts w:asciiTheme="minorEastAsia" w:eastAsiaTheme="minorEastAsia" w:hAnsiTheme="minorEastAsia" w:hint="eastAsia"/>
                <w:color w:val="000000" w:themeColor="text1"/>
                <w:sz w:val="21"/>
                <w:szCs w:val="21"/>
              </w:rPr>
              <w:t xml:space="preserve">MiniChemi 610 </w:t>
            </w:r>
          </w:p>
        </w:tc>
        <w:tc>
          <w:tcPr>
            <w:tcW w:w="3698" w:type="dxa"/>
          </w:tcPr>
          <w:p w:rsidR="00537B65" w:rsidRPr="00D42F8D" w:rsidRDefault="00537B65" w:rsidP="00537B65">
            <w:pPr>
              <w:pStyle w:val="a9"/>
              <w:spacing w:before="144"/>
              <w:ind w:left="0"/>
              <w:jc w:val="center"/>
              <w:rPr>
                <w:rFonts w:asciiTheme="minorEastAsia" w:eastAsiaTheme="minorEastAsia" w:hAnsiTheme="minorEastAsia"/>
                <w:color w:val="000000" w:themeColor="text1"/>
                <w:sz w:val="21"/>
                <w:szCs w:val="21"/>
              </w:rPr>
            </w:pPr>
            <w:r w:rsidRPr="00252FD5">
              <w:rPr>
                <w:rFonts w:asciiTheme="minorEastAsia" w:eastAsiaTheme="minorEastAsia" w:hAnsiTheme="minorEastAsia"/>
                <w:color w:val="000000" w:themeColor="text1"/>
                <w:sz w:val="21"/>
                <w:szCs w:val="21"/>
              </w:rPr>
              <w:t>MiniChemi 610</w:t>
            </w:r>
          </w:p>
        </w:tc>
        <w:tc>
          <w:tcPr>
            <w:tcW w:w="1317" w:type="dxa"/>
          </w:tcPr>
          <w:p w:rsidR="00537B65" w:rsidRPr="00D42F8D" w:rsidRDefault="00537B65" w:rsidP="00537B65">
            <w:pPr>
              <w:pStyle w:val="a9"/>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1套</w:t>
            </w:r>
          </w:p>
        </w:tc>
        <w:tc>
          <w:tcPr>
            <w:tcW w:w="2126" w:type="dxa"/>
          </w:tcPr>
          <w:p w:rsidR="00537B65" w:rsidRPr="00D42F8D" w:rsidRDefault="00537B65" w:rsidP="00537B65">
            <w:pPr>
              <w:pStyle w:val="a9"/>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8</w:t>
            </w:r>
            <w:r>
              <w:rPr>
                <w:rFonts w:asciiTheme="minorEastAsia" w:eastAsiaTheme="minorEastAsia" w:hAnsiTheme="minorEastAsia"/>
                <w:color w:val="000000" w:themeColor="text1"/>
                <w:sz w:val="21"/>
                <w:szCs w:val="21"/>
              </w:rPr>
              <w:t>8755</w:t>
            </w:r>
          </w:p>
        </w:tc>
      </w:tr>
    </w:tbl>
    <w:p w:rsidR="006D28A8" w:rsidRPr="006D28A8" w:rsidRDefault="003F7B94" w:rsidP="000E14A6">
      <w:pPr>
        <w:widowControl/>
        <w:jc w:val="left"/>
        <w:rPr>
          <w:b/>
          <w:sz w:val="28"/>
          <w:szCs w:val="28"/>
        </w:rPr>
      </w:pPr>
      <w:r>
        <w:rPr>
          <w:b/>
          <w:sz w:val="28"/>
          <w:szCs w:val="28"/>
        </w:rPr>
        <w:br w:type="page"/>
      </w:r>
      <w:r>
        <w:rPr>
          <w:rFonts w:hint="eastAsia"/>
          <w:b/>
          <w:sz w:val="28"/>
          <w:szCs w:val="28"/>
        </w:rPr>
        <w:lastRenderedPageBreak/>
        <w:t>供方响应：</w:t>
      </w:r>
      <w:r w:rsidR="006D28A8">
        <w:rPr>
          <w:rFonts w:hint="eastAsia"/>
          <w:b/>
          <w:sz w:val="28"/>
          <w:szCs w:val="28"/>
        </w:rPr>
        <w:t xml:space="preserve">            </w:t>
      </w:r>
      <w:r w:rsidR="006D28A8" w:rsidRPr="006D28A8">
        <w:rPr>
          <w:rFonts w:hint="eastAsia"/>
          <w:b/>
          <w:sz w:val="28"/>
          <w:szCs w:val="28"/>
        </w:rPr>
        <w:t xml:space="preserve"> </w:t>
      </w:r>
    </w:p>
    <w:tbl>
      <w:tblPr>
        <w:tblStyle w:val="a7"/>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13448B" w:rsidTr="0013448B">
        <w:trPr>
          <w:jc w:val="center"/>
        </w:trPr>
        <w:tc>
          <w:tcPr>
            <w:tcW w:w="907" w:type="dxa"/>
          </w:tcPr>
          <w:p w:rsidR="0013448B" w:rsidRPr="00ED5016" w:rsidRDefault="0013448B" w:rsidP="00ED5016">
            <w:pPr>
              <w:jc w:val="center"/>
              <w:rPr>
                <w:b/>
                <w:sz w:val="28"/>
                <w:szCs w:val="28"/>
              </w:rPr>
            </w:pPr>
            <w:r>
              <w:rPr>
                <w:rFonts w:hint="eastAsia"/>
                <w:b/>
                <w:sz w:val="28"/>
                <w:szCs w:val="28"/>
              </w:rPr>
              <w:t>序号</w:t>
            </w:r>
          </w:p>
        </w:tc>
        <w:tc>
          <w:tcPr>
            <w:tcW w:w="2722" w:type="dxa"/>
          </w:tcPr>
          <w:p w:rsidR="0013448B" w:rsidRPr="00ED5016" w:rsidRDefault="0013448B" w:rsidP="00ED5016">
            <w:pPr>
              <w:jc w:val="center"/>
              <w:rPr>
                <w:b/>
                <w:sz w:val="28"/>
                <w:szCs w:val="28"/>
              </w:rPr>
            </w:pPr>
            <w:r w:rsidRPr="00ED5016">
              <w:rPr>
                <w:rFonts w:hint="eastAsia"/>
                <w:b/>
                <w:sz w:val="28"/>
                <w:szCs w:val="28"/>
              </w:rPr>
              <w:t>品名</w:t>
            </w:r>
          </w:p>
        </w:tc>
        <w:tc>
          <w:tcPr>
            <w:tcW w:w="1361" w:type="dxa"/>
          </w:tcPr>
          <w:p w:rsidR="0013448B" w:rsidRPr="00ED5016" w:rsidRDefault="0013448B" w:rsidP="00ED5016">
            <w:pPr>
              <w:jc w:val="center"/>
              <w:rPr>
                <w:b/>
                <w:sz w:val="28"/>
                <w:szCs w:val="28"/>
              </w:rPr>
            </w:pPr>
            <w:r w:rsidRPr="00ED5016">
              <w:rPr>
                <w:rFonts w:hint="eastAsia"/>
                <w:b/>
                <w:sz w:val="28"/>
                <w:szCs w:val="28"/>
              </w:rPr>
              <w:t>生产厂家</w:t>
            </w:r>
          </w:p>
        </w:tc>
        <w:tc>
          <w:tcPr>
            <w:tcW w:w="1361" w:type="dxa"/>
          </w:tcPr>
          <w:p w:rsidR="0013448B" w:rsidRPr="00ED5016" w:rsidRDefault="0013448B" w:rsidP="00ED5016">
            <w:pPr>
              <w:jc w:val="center"/>
              <w:rPr>
                <w:b/>
                <w:sz w:val="28"/>
                <w:szCs w:val="28"/>
              </w:rPr>
            </w:pPr>
            <w:r w:rsidRPr="00ED5016">
              <w:rPr>
                <w:rFonts w:hint="eastAsia"/>
                <w:b/>
                <w:sz w:val="28"/>
                <w:szCs w:val="28"/>
              </w:rPr>
              <w:t>型号</w:t>
            </w:r>
          </w:p>
        </w:tc>
        <w:tc>
          <w:tcPr>
            <w:tcW w:w="1361" w:type="dxa"/>
          </w:tcPr>
          <w:p w:rsidR="0013448B" w:rsidRPr="00ED5016" w:rsidRDefault="0013448B" w:rsidP="00ED5016">
            <w:pPr>
              <w:jc w:val="center"/>
              <w:rPr>
                <w:b/>
                <w:sz w:val="28"/>
                <w:szCs w:val="28"/>
              </w:rPr>
            </w:pPr>
            <w:r w:rsidRPr="00ED5016">
              <w:rPr>
                <w:rFonts w:hint="eastAsia"/>
                <w:b/>
                <w:sz w:val="28"/>
                <w:szCs w:val="28"/>
              </w:rPr>
              <w:t>数量</w:t>
            </w:r>
          </w:p>
        </w:tc>
        <w:tc>
          <w:tcPr>
            <w:tcW w:w="1361" w:type="dxa"/>
            <w:shd w:val="clear" w:color="auto" w:fill="auto"/>
          </w:tcPr>
          <w:p w:rsidR="0013448B" w:rsidRPr="00ED5016" w:rsidRDefault="0013448B" w:rsidP="00ED5016">
            <w:pPr>
              <w:widowControl/>
              <w:jc w:val="center"/>
              <w:rPr>
                <w:b/>
                <w:sz w:val="28"/>
                <w:szCs w:val="28"/>
              </w:rPr>
            </w:pPr>
            <w:r w:rsidRPr="00ED5016">
              <w:rPr>
                <w:rFonts w:hint="eastAsia"/>
                <w:b/>
                <w:sz w:val="28"/>
                <w:szCs w:val="28"/>
              </w:rPr>
              <w:t>单价</w:t>
            </w:r>
          </w:p>
        </w:tc>
        <w:tc>
          <w:tcPr>
            <w:tcW w:w="1361" w:type="dxa"/>
            <w:shd w:val="clear" w:color="auto" w:fill="auto"/>
          </w:tcPr>
          <w:p w:rsidR="0013448B" w:rsidRPr="00ED5016" w:rsidRDefault="0013448B" w:rsidP="00ED5016">
            <w:pPr>
              <w:widowControl/>
              <w:jc w:val="center"/>
              <w:rPr>
                <w:b/>
                <w:sz w:val="28"/>
                <w:szCs w:val="28"/>
              </w:rPr>
            </w:pPr>
            <w:r w:rsidRPr="00ED5016">
              <w:rPr>
                <w:rFonts w:hint="eastAsia"/>
                <w:b/>
                <w:sz w:val="28"/>
                <w:szCs w:val="28"/>
              </w:rPr>
              <w:t>合计</w:t>
            </w:r>
          </w:p>
        </w:tc>
        <w:tc>
          <w:tcPr>
            <w:tcW w:w="1361" w:type="dxa"/>
            <w:shd w:val="clear" w:color="auto" w:fill="auto"/>
          </w:tcPr>
          <w:p w:rsidR="0013448B" w:rsidRPr="00ED5016" w:rsidRDefault="0013448B" w:rsidP="00ED5016">
            <w:pPr>
              <w:jc w:val="center"/>
              <w:rPr>
                <w:b/>
                <w:sz w:val="28"/>
                <w:szCs w:val="28"/>
              </w:rPr>
            </w:pPr>
            <w:r>
              <w:rPr>
                <w:rFonts w:hint="eastAsia"/>
                <w:b/>
                <w:sz w:val="28"/>
                <w:szCs w:val="28"/>
              </w:rPr>
              <w:t>到货时间</w:t>
            </w:r>
          </w:p>
        </w:tc>
        <w:tc>
          <w:tcPr>
            <w:tcW w:w="1361" w:type="dxa"/>
            <w:shd w:val="clear" w:color="auto" w:fill="auto"/>
          </w:tcPr>
          <w:p w:rsidR="003F7B94" w:rsidRPr="00ED5016" w:rsidRDefault="0013448B" w:rsidP="003F7B94">
            <w:pPr>
              <w:widowControl/>
              <w:jc w:val="center"/>
              <w:rPr>
                <w:b/>
                <w:sz w:val="28"/>
                <w:szCs w:val="28"/>
              </w:rPr>
            </w:pPr>
            <w:r>
              <w:rPr>
                <w:rFonts w:hint="eastAsia"/>
                <w:b/>
                <w:sz w:val="28"/>
                <w:szCs w:val="28"/>
              </w:rPr>
              <w:t>质</w:t>
            </w:r>
            <w:proofErr w:type="gramStart"/>
            <w:r>
              <w:rPr>
                <w:rFonts w:hint="eastAsia"/>
                <w:b/>
                <w:sz w:val="28"/>
                <w:szCs w:val="28"/>
              </w:rPr>
              <w:t>保时间</w:t>
            </w:r>
            <w:proofErr w:type="gramEnd"/>
          </w:p>
        </w:tc>
      </w:tr>
      <w:tr w:rsidR="0013448B" w:rsidRPr="00ED5016" w:rsidTr="0013448B">
        <w:trPr>
          <w:trHeight w:val="579"/>
          <w:jc w:val="center"/>
        </w:trPr>
        <w:tc>
          <w:tcPr>
            <w:tcW w:w="907" w:type="dxa"/>
          </w:tcPr>
          <w:p w:rsidR="0013448B" w:rsidRPr="0013448B" w:rsidRDefault="0013448B" w:rsidP="00ED5016">
            <w:pPr>
              <w:jc w:val="center"/>
              <w:rPr>
                <w:sz w:val="28"/>
                <w:szCs w:val="28"/>
              </w:rPr>
            </w:pPr>
            <w:r w:rsidRPr="0013448B">
              <w:rPr>
                <w:rFonts w:hint="eastAsia"/>
                <w:sz w:val="28"/>
                <w:szCs w:val="28"/>
              </w:rPr>
              <w:t>1</w:t>
            </w:r>
          </w:p>
        </w:tc>
        <w:tc>
          <w:tcPr>
            <w:tcW w:w="2722" w:type="dxa"/>
            <w:vAlign w:val="center"/>
          </w:tcPr>
          <w:p w:rsidR="0013448B" w:rsidRPr="00ED5016" w:rsidRDefault="0013448B" w:rsidP="00ED5016">
            <w:pPr>
              <w:jc w:val="center"/>
              <w:rPr>
                <w:b/>
              </w:rPr>
            </w:pPr>
          </w:p>
        </w:tc>
        <w:tc>
          <w:tcPr>
            <w:tcW w:w="1361" w:type="dxa"/>
            <w:vAlign w:val="center"/>
          </w:tcPr>
          <w:p w:rsidR="0013448B" w:rsidRPr="0013448B" w:rsidRDefault="0013448B" w:rsidP="00ED5016">
            <w:pPr>
              <w:jc w:val="center"/>
              <w:rPr>
                <w:b/>
                <w:sz w:val="28"/>
                <w:szCs w:val="28"/>
              </w:rPr>
            </w:pPr>
          </w:p>
        </w:tc>
        <w:tc>
          <w:tcPr>
            <w:tcW w:w="1361" w:type="dxa"/>
            <w:vAlign w:val="center"/>
          </w:tcPr>
          <w:p w:rsidR="0013448B" w:rsidRPr="00ED5016" w:rsidRDefault="0013448B" w:rsidP="00ED5016">
            <w:pPr>
              <w:jc w:val="center"/>
              <w:rPr>
                <w:b/>
              </w:rPr>
            </w:pPr>
          </w:p>
        </w:tc>
        <w:tc>
          <w:tcPr>
            <w:tcW w:w="1361" w:type="dxa"/>
            <w:vAlign w:val="center"/>
          </w:tcPr>
          <w:p w:rsidR="0013448B" w:rsidRPr="00ED5016" w:rsidRDefault="0013448B" w:rsidP="00ED5016">
            <w:pPr>
              <w:jc w:val="center"/>
              <w:rPr>
                <w:b/>
              </w:rPr>
            </w:pPr>
          </w:p>
        </w:tc>
        <w:tc>
          <w:tcPr>
            <w:tcW w:w="1361" w:type="dxa"/>
            <w:shd w:val="clear" w:color="auto" w:fill="auto"/>
            <w:vAlign w:val="center"/>
          </w:tcPr>
          <w:p w:rsidR="0013448B" w:rsidRPr="00ED5016" w:rsidRDefault="0013448B" w:rsidP="00ED5016">
            <w:pPr>
              <w:widowControl/>
              <w:jc w:val="center"/>
              <w:rPr>
                <w:b/>
              </w:rPr>
            </w:pPr>
          </w:p>
        </w:tc>
        <w:tc>
          <w:tcPr>
            <w:tcW w:w="1361" w:type="dxa"/>
            <w:shd w:val="clear" w:color="auto" w:fill="auto"/>
            <w:vAlign w:val="center"/>
          </w:tcPr>
          <w:p w:rsidR="0013448B" w:rsidRPr="00ED5016" w:rsidRDefault="0013448B" w:rsidP="00ED5016">
            <w:pPr>
              <w:widowControl/>
              <w:jc w:val="center"/>
              <w:rPr>
                <w:b/>
              </w:rPr>
            </w:pPr>
          </w:p>
        </w:tc>
        <w:tc>
          <w:tcPr>
            <w:tcW w:w="1361" w:type="dxa"/>
            <w:shd w:val="clear" w:color="auto" w:fill="auto"/>
            <w:vAlign w:val="center"/>
          </w:tcPr>
          <w:p w:rsidR="0013448B" w:rsidRPr="00ED5016" w:rsidRDefault="0013448B" w:rsidP="00ED5016">
            <w:pPr>
              <w:widowControl/>
              <w:jc w:val="center"/>
              <w:rPr>
                <w:b/>
              </w:rPr>
            </w:pPr>
          </w:p>
        </w:tc>
        <w:tc>
          <w:tcPr>
            <w:tcW w:w="1361" w:type="dxa"/>
            <w:shd w:val="clear" w:color="auto" w:fill="auto"/>
            <w:vAlign w:val="center"/>
          </w:tcPr>
          <w:p w:rsidR="0013448B" w:rsidRPr="00ED5016" w:rsidRDefault="0013448B" w:rsidP="00ED5016">
            <w:pPr>
              <w:widowControl/>
              <w:jc w:val="center"/>
              <w:rPr>
                <w:b/>
              </w:rPr>
            </w:pPr>
          </w:p>
        </w:tc>
      </w:tr>
    </w:tbl>
    <w:p w:rsidR="00ED5016" w:rsidRPr="00ED5016" w:rsidRDefault="00ED5016" w:rsidP="00ED5016">
      <w:pPr>
        <w:jc w:val="center"/>
        <w:rPr>
          <w:b/>
        </w:rPr>
      </w:pPr>
    </w:p>
    <w:p w:rsidR="00ED5016" w:rsidRDefault="00ED5016" w:rsidP="00ED5016">
      <w:pPr>
        <w:jc w:val="left"/>
        <w:rPr>
          <w:b/>
          <w:sz w:val="28"/>
          <w:szCs w:val="28"/>
        </w:rPr>
      </w:pPr>
      <w:r>
        <w:rPr>
          <w:rFonts w:hint="eastAsia"/>
          <w:b/>
          <w:sz w:val="28"/>
          <w:szCs w:val="28"/>
        </w:rPr>
        <w:t>其他说明：</w:t>
      </w:r>
      <w:r w:rsidR="00BE23B9">
        <w:rPr>
          <w:rFonts w:hint="eastAsia"/>
          <w:b/>
          <w:sz w:val="28"/>
          <w:szCs w:val="28"/>
        </w:rPr>
        <w:t>无</w:t>
      </w:r>
    </w:p>
    <w:p w:rsidR="00ED5016" w:rsidRPr="003F7B94" w:rsidRDefault="00ED5016" w:rsidP="003F7B94">
      <w:pPr>
        <w:spacing w:line="360" w:lineRule="auto"/>
        <w:jc w:val="left"/>
        <w:rPr>
          <w:b/>
          <w:sz w:val="28"/>
          <w:szCs w:val="28"/>
        </w:rPr>
      </w:pPr>
      <w:r w:rsidRPr="003F7B94">
        <w:rPr>
          <w:rFonts w:hint="eastAsia"/>
          <w:b/>
          <w:sz w:val="28"/>
          <w:szCs w:val="28"/>
        </w:rPr>
        <w:t xml:space="preserve">                                                               </w:t>
      </w:r>
    </w:p>
    <w:sectPr w:rsidR="00ED5016" w:rsidRPr="003F7B94" w:rsidSect="00ED501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C11" w:rsidRDefault="00680C11" w:rsidP="00ED5016">
      <w:r>
        <w:separator/>
      </w:r>
    </w:p>
  </w:endnote>
  <w:endnote w:type="continuationSeparator" w:id="0">
    <w:p w:rsidR="00680C11" w:rsidRDefault="00680C11" w:rsidP="00ED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248056"/>
      <w:docPartObj>
        <w:docPartGallery w:val="Page Numbers (Bottom of Page)"/>
        <w:docPartUnique/>
      </w:docPartObj>
    </w:sdtPr>
    <w:sdtEndPr/>
    <w:sdtContent>
      <w:sdt>
        <w:sdtPr>
          <w:id w:val="-1669238322"/>
          <w:docPartObj>
            <w:docPartGallery w:val="Page Numbers (Top of Page)"/>
            <w:docPartUnique/>
          </w:docPartObj>
        </w:sdtPr>
        <w:sdtEndPr/>
        <w:sdtContent>
          <w:p w:rsidR="006D28A8" w:rsidRDefault="006D28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009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0091">
              <w:rPr>
                <w:b/>
                <w:bCs/>
                <w:noProof/>
              </w:rPr>
              <w:t>2</w:t>
            </w:r>
            <w:r>
              <w:rPr>
                <w:b/>
                <w:bCs/>
                <w:sz w:val="24"/>
                <w:szCs w:val="24"/>
              </w:rPr>
              <w:fldChar w:fldCharType="end"/>
            </w:r>
          </w:p>
        </w:sdtContent>
      </w:sdt>
    </w:sdtContent>
  </w:sdt>
  <w:p w:rsidR="006D28A8" w:rsidRDefault="006D28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C11" w:rsidRDefault="00680C11" w:rsidP="00ED5016">
      <w:r>
        <w:separator/>
      </w:r>
    </w:p>
  </w:footnote>
  <w:footnote w:type="continuationSeparator" w:id="0">
    <w:p w:rsidR="00680C11" w:rsidRDefault="00680C11" w:rsidP="00ED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21BCB"/>
    <w:multiLevelType w:val="hybridMultilevel"/>
    <w:tmpl w:val="525CF86E"/>
    <w:lvl w:ilvl="0" w:tplc="326CA39C">
      <w:start w:val="1"/>
      <w:numFmt w:val="decimal"/>
      <w:lvlText w:val="%1."/>
      <w:lvlJc w:val="left"/>
      <w:pPr>
        <w:ind w:left="390" w:hanging="390"/>
      </w:pPr>
      <w:rPr>
        <w:rFonts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16"/>
    <w:rsid w:val="000336F6"/>
    <w:rsid w:val="00042FB6"/>
    <w:rsid w:val="000D2640"/>
    <w:rsid w:val="000D56EC"/>
    <w:rsid w:val="000E14A6"/>
    <w:rsid w:val="000E358D"/>
    <w:rsid w:val="00116337"/>
    <w:rsid w:val="0013448B"/>
    <w:rsid w:val="001436D6"/>
    <w:rsid w:val="001575DA"/>
    <w:rsid w:val="00174F76"/>
    <w:rsid w:val="002402DA"/>
    <w:rsid w:val="00272739"/>
    <w:rsid w:val="00284744"/>
    <w:rsid w:val="002B1F44"/>
    <w:rsid w:val="002C0695"/>
    <w:rsid w:val="002D203E"/>
    <w:rsid w:val="003139E5"/>
    <w:rsid w:val="00314CA3"/>
    <w:rsid w:val="00362D98"/>
    <w:rsid w:val="003945AE"/>
    <w:rsid w:val="003B555F"/>
    <w:rsid w:val="003F7B94"/>
    <w:rsid w:val="00400B04"/>
    <w:rsid w:val="00460091"/>
    <w:rsid w:val="004A17A4"/>
    <w:rsid w:val="004F3835"/>
    <w:rsid w:val="00537B65"/>
    <w:rsid w:val="00574480"/>
    <w:rsid w:val="00582EB4"/>
    <w:rsid w:val="005A539B"/>
    <w:rsid w:val="005B0802"/>
    <w:rsid w:val="005E27F9"/>
    <w:rsid w:val="005E44B6"/>
    <w:rsid w:val="005E5E1D"/>
    <w:rsid w:val="005F2563"/>
    <w:rsid w:val="00606833"/>
    <w:rsid w:val="00655ADD"/>
    <w:rsid w:val="00680C11"/>
    <w:rsid w:val="006D28A8"/>
    <w:rsid w:val="006D59B2"/>
    <w:rsid w:val="00703812"/>
    <w:rsid w:val="007706B7"/>
    <w:rsid w:val="00774FA8"/>
    <w:rsid w:val="007B26EB"/>
    <w:rsid w:val="008873A5"/>
    <w:rsid w:val="008C5BEF"/>
    <w:rsid w:val="008C639E"/>
    <w:rsid w:val="008E2F08"/>
    <w:rsid w:val="009001D6"/>
    <w:rsid w:val="00924D30"/>
    <w:rsid w:val="00934C3A"/>
    <w:rsid w:val="00973F4D"/>
    <w:rsid w:val="00A204EF"/>
    <w:rsid w:val="00A26F98"/>
    <w:rsid w:val="00A473A6"/>
    <w:rsid w:val="00AA0C74"/>
    <w:rsid w:val="00AB3710"/>
    <w:rsid w:val="00AE746F"/>
    <w:rsid w:val="00B04F33"/>
    <w:rsid w:val="00B43EA1"/>
    <w:rsid w:val="00BE23B9"/>
    <w:rsid w:val="00C13AEE"/>
    <w:rsid w:val="00C827B4"/>
    <w:rsid w:val="00CA3C75"/>
    <w:rsid w:val="00CE1292"/>
    <w:rsid w:val="00CF0DE6"/>
    <w:rsid w:val="00D42F8D"/>
    <w:rsid w:val="00E62B5A"/>
    <w:rsid w:val="00E93193"/>
    <w:rsid w:val="00EA15C6"/>
    <w:rsid w:val="00ED5016"/>
    <w:rsid w:val="00EE61BC"/>
    <w:rsid w:val="00F7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30014F-D649-466C-9192-1A0E1514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5016"/>
    <w:rPr>
      <w:sz w:val="18"/>
      <w:szCs w:val="18"/>
    </w:rPr>
  </w:style>
  <w:style w:type="paragraph" w:styleId="a5">
    <w:name w:val="footer"/>
    <w:basedOn w:val="a"/>
    <w:link w:val="a6"/>
    <w:uiPriority w:val="99"/>
    <w:unhideWhenUsed/>
    <w:rsid w:val="00ED5016"/>
    <w:pPr>
      <w:tabs>
        <w:tab w:val="center" w:pos="4153"/>
        <w:tab w:val="right" w:pos="8306"/>
      </w:tabs>
      <w:snapToGrid w:val="0"/>
      <w:jc w:val="left"/>
    </w:pPr>
    <w:rPr>
      <w:sz w:val="18"/>
      <w:szCs w:val="18"/>
    </w:rPr>
  </w:style>
  <w:style w:type="character" w:customStyle="1" w:styleId="a6">
    <w:name w:val="页脚 字符"/>
    <w:basedOn w:val="a0"/>
    <w:link w:val="a5"/>
    <w:uiPriority w:val="99"/>
    <w:rsid w:val="00ED5016"/>
    <w:rPr>
      <w:sz w:val="18"/>
      <w:szCs w:val="18"/>
    </w:rPr>
  </w:style>
  <w:style w:type="table" w:styleId="a7">
    <w:name w:val="Table Grid"/>
    <w:basedOn w:val="a1"/>
    <w:uiPriority w:val="59"/>
    <w:rsid w:val="00E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4480"/>
    <w:pPr>
      <w:ind w:firstLineChars="200" w:firstLine="420"/>
    </w:pPr>
  </w:style>
  <w:style w:type="character" w:customStyle="1" w:styleId="30">
    <w:name w:val="标题 3 字符"/>
    <w:basedOn w:val="a0"/>
    <w:link w:val="3"/>
    <w:rsid w:val="00E93193"/>
    <w:rPr>
      <w:rFonts w:ascii="Times New Roman" w:eastAsia="宋体" w:hAnsi="Times New Roman" w:cs="Times New Roman"/>
      <w:b/>
      <w:sz w:val="32"/>
      <w:szCs w:val="24"/>
    </w:rPr>
  </w:style>
  <w:style w:type="paragraph" w:styleId="a9">
    <w:name w:val="Body Text"/>
    <w:basedOn w:val="a"/>
    <w:link w:val="aa"/>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aa">
    <w:name w:val="正文文本 字符"/>
    <w:basedOn w:val="a0"/>
    <w:link w:val="a9"/>
    <w:uiPriority w:val="1"/>
    <w:rsid w:val="000D2640"/>
    <w:rPr>
      <w:rFonts w:ascii="微软雅黑" w:eastAsia="微软雅黑" w:hAnsi="微软雅黑" w:cs="微软雅黑"/>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3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84</Words>
  <Characters>483</Characters>
  <Application>Microsoft Office Word</Application>
  <DocSecurity>0</DocSecurity>
  <Lines>4</Lines>
  <Paragraphs>1</Paragraphs>
  <ScaleCrop>false</ScaleCrop>
  <Company>CHINA</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Windows User</cp:lastModifiedBy>
  <cp:revision>5</cp:revision>
  <dcterms:created xsi:type="dcterms:W3CDTF">2023-05-05T08:45:00Z</dcterms:created>
  <dcterms:modified xsi:type="dcterms:W3CDTF">2023-05-05T09:15:00Z</dcterms:modified>
</cp:coreProperties>
</file>